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98" w:rsidRPr="0099035B" w:rsidRDefault="00B45698" w:rsidP="00B45698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99035B">
        <w:rPr>
          <w:b/>
          <w:color w:val="000000" w:themeColor="text1"/>
          <w:sz w:val="28"/>
          <w:szCs w:val="28"/>
        </w:rPr>
        <w:t>Получателям ежемесячной выплаты из материнского капитала до конца года необходимо оформить карту «МИР»</w:t>
      </w:r>
    </w:p>
    <w:p w:rsidR="00B45698" w:rsidRPr="00B45698" w:rsidRDefault="00B45698" w:rsidP="00B45698">
      <w:pPr>
        <w:pStyle w:val="a3"/>
        <w:rPr>
          <w:color w:val="000000" w:themeColor="text1"/>
          <w:sz w:val="28"/>
          <w:szCs w:val="28"/>
        </w:rPr>
      </w:pPr>
    </w:p>
    <w:p w:rsidR="00B45698" w:rsidRPr="00B45698" w:rsidRDefault="0099035B" w:rsidP="00B45698">
      <w:pPr>
        <w:pStyle w:val="a3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71800" cy="2971800"/>
            <wp:effectExtent l="19050" t="0" r="0" b="0"/>
            <wp:wrapSquare wrapText="bothSides"/>
            <wp:docPr id="1" name="Рисунок 1" descr="C:\2020\Статьи\Картинки\Картинки МСК\Карта мир 24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МСК\Карта мир 24 но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698" w:rsidRPr="00B45698" w:rsidRDefault="00B45698" w:rsidP="0099035B">
      <w:pPr>
        <w:pStyle w:val="a3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698">
        <w:rPr>
          <w:color w:val="000000" w:themeColor="text1"/>
          <w:sz w:val="28"/>
          <w:szCs w:val="28"/>
        </w:rPr>
        <w:t>Срок перехода на карты национальной платежной системы «МИР»* продлен до 31 декабря 2020 года. До этого времени граждане, получающие пенсии и иные социальные выплаты на банковские карты других платежных систем, должны перейти на карты «МИР». Это требование распространяется и на получателей ежемесячных выплат из средств материнского капитала.</w:t>
      </w:r>
    </w:p>
    <w:p w:rsidR="00B45698" w:rsidRPr="00B45698" w:rsidRDefault="00B45698" w:rsidP="0099035B">
      <w:pPr>
        <w:pStyle w:val="a3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698">
        <w:rPr>
          <w:color w:val="000000" w:themeColor="text1"/>
          <w:sz w:val="28"/>
          <w:szCs w:val="28"/>
        </w:rPr>
        <w:t xml:space="preserve">Владельцам сертификатов, которые получают выплаты из материнского капитала на карты международных платежных систем, таких как VISA, </w:t>
      </w:r>
      <w:proofErr w:type="spellStart"/>
      <w:r w:rsidRPr="00B45698">
        <w:rPr>
          <w:color w:val="000000" w:themeColor="text1"/>
          <w:sz w:val="28"/>
          <w:szCs w:val="28"/>
        </w:rPr>
        <w:t>MasterCard</w:t>
      </w:r>
      <w:proofErr w:type="spellEnd"/>
      <w:r w:rsidRPr="00B45698">
        <w:rPr>
          <w:color w:val="000000" w:themeColor="text1"/>
          <w:sz w:val="28"/>
          <w:szCs w:val="28"/>
        </w:rPr>
        <w:t xml:space="preserve"> и др., следует обратиться в банк для получения карты «МИР». После этого новые реквизиты необходимо представить в клиентскую службу Пенсионного фонда.</w:t>
      </w:r>
    </w:p>
    <w:p w:rsidR="00B45698" w:rsidRPr="00B45698" w:rsidRDefault="00B45698" w:rsidP="0099035B">
      <w:pPr>
        <w:pStyle w:val="a3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698">
        <w:rPr>
          <w:color w:val="000000" w:themeColor="text1"/>
          <w:sz w:val="28"/>
          <w:szCs w:val="28"/>
        </w:rPr>
        <w:t>Если у получателя ежемесячных выплат уже есть действующая карта «МИР», но средства пока зачисляются на карту другой платежной системы, то ему достаточно обратиться в территориальный орган ПФР с реквизитами карты «МИР».</w:t>
      </w:r>
    </w:p>
    <w:p w:rsidR="00B45698" w:rsidRPr="00B45698" w:rsidRDefault="00B45698" w:rsidP="0099035B">
      <w:pPr>
        <w:pStyle w:val="a3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698">
        <w:rPr>
          <w:color w:val="000000" w:themeColor="text1"/>
          <w:sz w:val="28"/>
          <w:szCs w:val="28"/>
        </w:rPr>
        <w:t xml:space="preserve">Напоминаем, что в связи с мерами по предупреждению распространения </w:t>
      </w:r>
      <w:proofErr w:type="spellStart"/>
      <w:r w:rsidRPr="00B45698">
        <w:rPr>
          <w:color w:val="000000" w:themeColor="text1"/>
          <w:sz w:val="28"/>
          <w:szCs w:val="28"/>
        </w:rPr>
        <w:t>коронавирусной</w:t>
      </w:r>
      <w:proofErr w:type="spellEnd"/>
      <w:r w:rsidRPr="00B45698">
        <w:rPr>
          <w:color w:val="000000" w:themeColor="text1"/>
          <w:sz w:val="28"/>
          <w:szCs w:val="28"/>
        </w:rPr>
        <w:t xml:space="preserve"> инфекции территориальные органы ПФР ведут прием граждан только по предварительной записи. Записаться на прием можно с помощью </w:t>
      </w:r>
      <w:hyperlink r:id="rId5" w:history="1">
        <w:r w:rsidRPr="00B45698">
          <w:rPr>
            <w:color w:val="000000" w:themeColor="text1"/>
            <w:sz w:val="28"/>
            <w:szCs w:val="28"/>
          </w:rPr>
          <w:t>Личного кабинета</w:t>
        </w:r>
      </w:hyperlink>
      <w:r w:rsidRPr="00B45698">
        <w:rPr>
          <w:color w:val="000000" w:themeColor="text1"/>
          <w:sz w:val="28"/>
          <w:szCs w:val="28"/>
        </w:rPr>
        <w:t xml:space="preserve"> гражданина на сайте </w:t>
      </w:r>
      <w:proofErr w:type="spellStart"/>
      <w:r w:rsidRPr="00B45698">
        <w:rPr>
          <w:color w:val="000000" w:themeColor="text1"/>
          <w:sz w:val="28"/>
          <w:szCs w:val="28"/>
        </w:rPr>
        <w:t>www.pfrf.ru</w:t>
      </w:r>
      <w:proofErr w:type="spellEnd"/>
      <w:r w:rsidRPr="00B45698">
        <w:rPr>
          <w:color w:val="000000" w:themeColor="text1"/>
          <w:sz w:val="28"/>
          <w:szCs w:val="28"/>
        </w:rPr>
        <w:t xml:space="preserve"> или по телефонам «горячих» линий клиентских служб ПФР, которые размещены на сайте Пенсионного фонда в разделе «</w:t>
      </w:r>
      <w:hyperlink r:id="rId6" w:history="1">
        <w:r w:rsidRPr="00B45698">
          <w:rPr>
            <w:color w:val="000000" w:themeColor="text1"/>
            <w:sz w:val="28"/>
            <w:szCs w:val="28"/>
          </w:rPr>
          <w:t>Контакты региона</w:t>
        </w:r>
      </w:hyperlink>
      <w:r w:rsidRPr="00B45698">
        <w:rPr>
          <w:color w:val="000000" w:themeColor="text1"/>
          <w:sz w:val="28"/>
          <w:szCs w:val="28"/>
        </w:rPr>
        <w:t>».</w:t>
      </w:r>
    </w:p>
    <w:p w:rsidR="00B45698" w:rsidRPr="00B45698" w:rsidRDefault="00B45698" w:rsidP="0099035B">
      <w:pPr>
        <w:pStyle w:val="a3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45698">
        <w:rPr>
          <w:color w:val="000000" w:themeColor="text1"/>
          <w:sz w:val="28"/>
          <w:szCs w:val="28"/>
        </w:rPr>
        <w:t xml:space="preserve">Ежемесячная выплата из материнского капитала полагается семьям с невысокими доходами, в которых второй ребенок </w:t>
      </w:r>
      <w:proofErr w:type="gramStart"/>
      <w:r w:rsidRPr="00B45698">
        <w:rPr>
          <w:color w:val="000000" w:themeColor="text1"/>
          <w:sz w:val="28"/>
          <w:szCs w:val="28"/>
        </w:rPr>
        <w:t>родился или усыновлен начиная</w:t>
      </w:r>
      <w:proofErr w:type="gramEnd"/>
      <w:r w:rsidRPr="00B45698">
        <w:rPr>
          <w:color w:val="000000" w:themeColor="text1"/>
          <w:sz w:val="28"/>
          <w:szCs w:val="28"/>
        </w:rPr>
        <w:t xml:space="preserve"> с января 2018 года. Размер ежемесячной выплаты составляет в Республике Татарстан – 9373,00 руб.</w:t>
      </w:r>
    </w:p>
    <w:p w:rsidR="00B45698" w:rsidRPr="00B45698" w:rsidRDefault="00B45698" w:rsidP="0099035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 w:rsidRPr="00B45698">
        <w:rPr>
          <w:rStyle w:val="a4"/>
          <w:color w:val="000000" w:themeColor="text1"/>
          <w:sz w:val="28"/>
          <w:szCs w:val="28"/>
        </w:rPr>
        <w:t xml:space="preserve">* Переход на карты «МИР» осуществляется в соответствии с требованиями Федерального закона от 27.06.2011 №161-ФЗ «О национальной платежной системе». </w:t>
      </w:r>
    </w:p>
    <w:p w:rsidR="00E047D6" w:rsidRPr="00B45698" w:rsidRDefault="00E047D6" w:rsidP="00B45698">
      <w:pPr>
        <w:jc w:val="both"/>
        <w:rPr>
          <w:color w:val="000000" w:themeColor="text1"/>
        </w:rPr>
      </w:pPr>
    </w:p>
    <w:sectPr w:rsidR="00E047D6" w:rsidRPr="00B45698" w:rsidSect="008E3E0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698"/>
    <w:rsid w:val="00427D79"/>
    <w:rsid w:val="00576A7B"/>
    <w:rsid w:val="008E3E0D"/>
    <w:rsid w:val="0099035B"/>
    <w:rsid w:val="00B45698"/>
    <w:rsid w:val="00E0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69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569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9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9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7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f.ru/branches/arkhangelsk/contacts" TargetMode="External"/><Relationship Id="rId5" Type="http://schemas.openxmlformats.org/officeDocument/2006/relationships/hyperlink" Target="https://es.pfrf.ru/znp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2020-11-24T04:57:00Z</dcterms:created>
  <dcterms:modified xsi:type="dcterms:W3CDTF">2020-11-24T06:32:00Z</dcterms:modified>
</cp:coreProperties>
</file>